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E70A69" w:rsidRPr="009550CF" w14:paraId="5A1A79DA" w14:textId="77777777" w:rsidTr="00690A2C">
        <w:trPr>
          <w:trHeight w:val="993"/>
          <w:jc w:val="center"/>
        </w:trPr>
        <w:tc>
          <w:tcPr>
            <w:tcW w:w="2836" w:type="dxa"/>
          </w:tcPr>
          <w:p w14:paraId="5B0DB27D" w14:textId="77777777" w:rsidR="00E70A69" w:rsidRPr="005D5131" w:rsidRDefault="00E70A69" w:rsidP="00690A2C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1E17802E" wp14:editId="069D175E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37854E76" w14:textId="77777777" w:rsidR="00E70A69" w:rsidRPr="005D5131" w:rsidRDefault="00E70A69" w:rsidP="00690A2C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101FD1AC" w14:textId="77777777" w:rsidR="00E70A69" w:rsidRPr="005D5131" w:rsidRDefault="00E70A69" w:rsidP="00690A2C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2FBB6DEE" w14:textId="77777777" w:rsidR="00E70A69" w:rsidRPr="005D5131" w:rsidRDefault="00E70A69" w:rsidP="00690A2C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44751103" w14:textId="77777777" w:rsidR="00E70A69" w:rsidRPr="00CD017F" w:rsidRDefault="00E70A69" w:rsidP="00690A2C">
            <w:pPr>
              <w:spacing w:before="0" w:beforeAutospacing="0" w:after="0" w:afterAutospacing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τηλ.  </w:t>
            </w:r>
            <w:r w:rsidRPr="00CD017F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masters</w:t>
              </w:r>
              <w:r w:rsidRPr="00CD017F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ntlab</w:t>
              </w:r>
              <w:r w:rsidRPr="00CD017F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gr</w:t>
              </w:r>
            </w:hyperlink>
            <w:r w:rsidRPr="00CD017F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medialab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uoa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44C19143" w14:textId="77777777" w:rsidR="00E70A69" w:rsidRDefault="00000000">
      <w:r>
        <w:pict w14:anchorId="53961C88">
          <v:rect id="_x0000_i1025" style="width:0;height:1.5pt" o:hralign="center" o:hrstd="t" o:hr="t" fillcolor="#a0a0a0" stroked="f"/>
        </w:pict>
      </w:r>
    </w:p>
    <w:p w14:paraId="50EE94DA" w14:textId="77777777" w:rsidR="00931ED3" w:rsidRPr="00931ED3" w:rsidRDefault="00E70A69" w:rsidP="00931ED3">
      <w:pPr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>ΠΜΣ «ΨΗΦΙΑΚΑ ΜΕΣΑ ΕΠΙΚΟΙΝΩΝΙΑΣ ΚΑΙ ΠΕΡΙΒΑΛΛΟΝΤΑ</w:t>
      </w:r>
      <w:r w:rsidR="00931ED3" w:rsidRPr="00931ED3">
        <w:rPr>
          <w:rFonts w:ascii="Segoe UI" w:hAnsi="Segoe UI" w:cs="Segoe UI"/>
          <w:b/>
          <w:sz w:val="20"/>
          <w:szCs w:val="20"/>
        </w:rPr>
        <w:t xml:space="preserve"> </w:t>
      </w:r>
      <w:r w:rsidRPr="00931ED3">
        <w:rPr>
          <w:rFonts w:ascii="Segoe UI" w:hAnsi="Segoe UI" w:cs="Segoe UI"/>
          <w:b/>
          <w:sz w:val="20"/>
          <w:szCs w:val="20"/>
        </w:rPr>
        <w:t>ΑΛΛΗΛΕΠΙΔΡΑΣΗΣ»</w:t>
      </w:r>
    </w:p>
    <w:p w14:paraId="6BD13D0B" w14:textId="04FE3C38" w:rsidR="00931ED3" w:rsidRPr="00931ED3" w:rsidRDefault="00E70A69" w:rsidP="00931ED3">
      <w:pPr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 xml:space="preserve">ΠΡΟΣΚΛΗΣΗ ΔΗΛΩΣΗΣ ΕΠΙΛΕΓΟΜΕΝΩΝ ΜΑΘΗΜΑΤΩΝ </w:t>
      </w:r>
      <w:r w:rsidR="00CE1A10">
        <w:rPr>
          <w:rFonts w:ascii="Segoe UI" w:hAnsi="Segoe UI" w:cs="Segoe UI"/>
          <w:b/>
          <w:sz w:val="20"/>
          <w:szCs w:val="20"/>
        </w:rPr>
        <w:t>ΕΑΡΙΝΟΥ</w:t>
      </w:r>
      <w:r w:rsidRPr="00931ED3">
        <w:rPr>
          <w:rFonts w:ascii="Segoe UI" w:hAnsi="Segoe UI" w:cs="Segoe UI"/>
          <w:b/>
          <w:sz w:val="20"/>
          <w:szCs w:val="20"/>
        </w:rPr>
        <w:t xml:space="preserve"> ΕΞΑΜΗΝΟΥ </w:t>
      </w:r>
    </w:p>
    <w:p w14:paraId="551FC4A2" w14:textId="07C7C484" w:rsidR="00931ED3" w:rsidRPr="00931ED3" w:rsidRDefault="00E70A69" w:rsidP="00931ED3">
      <w:pPr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>ΑΚΑΔ. ΕΤΟΥΣ 202</w:t>
      </w:r>
      <w:r w:rsidR="00CE1A10">
        <w:rPr>
          <w:rFonts w:ascii="Segoe UI" w:hAnsi="Segoe UI" w:cs="Segoe UI"/>
          <w:b/>
          <w:sz w:val="20"/>
          <w:szCs w:val="20"/>
        </w:rPr>
        <w:t>4</w:t>
      </w:r>
      <w:r w:rsidRPr="00931ED3">
        <w:rPr>
          <w:rFonts w:ascii="Segoe UI" w:hAnsi="Segoe UI" w:cs="Segoe UI"/>
          <w:b/>
          <w:sz w:val="20"/>
          <w:szCs w:val="20"/>
        </w:rPr>
        <w:t>-202</w:t>
      </w:r>
      <w:r w:rsidR="00CE1A10">
        <w:rPr>
          <w:rFonts w:ascii="Segoe UI" w:hAnsi="Segoe UI" w:cs="Segoe UI"/>
          <w:b/>
          <w:sz w:val="20"/>
          <w:szCs w:val="20"/>
        </w:rPr>
        <w:t>5</w:t>
      </w:r>
    </w:p>
    <w:p w14:paraId="3EC75B96" w14:textId="77777777" w:rsidR="005146C2" w:rsidRDefault="005146C2" w:rsidP="00931ED3">
      <w:pPr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14:paraId="01115014" w14:textId="05FD04FC" w:rsidR="00931ED3" w:rsidRPr="00931ED3" w:rsidRDefault="00E70A69" w:rsidP="005146C2">
      <w:pPr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Οι φοιτητές του Προγράμματος Μεταπτυχιακών Σπουδών «Ψηφιακά Μέσα Επικοινωνίας και Περιβάλλοντα Αλληλεπίδρασης» καλούνται να </w:t>
      </w:r>
      <w:r w:rsidR="00931ED3" w:rsidRPr="00931ED3">
        <w:rPr>
          <w:rFonts w:ascii="Segoe UI" w:hAnsi="Segoe UI" w:cs="Segoe UI"/>
        </w:rPr>
        <w:t>δηλώσουν</w:t>
      </w:r>
      <w:r w:rsidRPr="00931ED3">
        <w:rPr>
          <w:rFonts w:ascii="Segoe UI" w:hAnsi="Segoe UI" w:cs="Segoe UI"/>
        </w:rPr>
        <w:t xml:space="preserve"> μέσω </w:t>
      </w:r>
      <w:r w:rsidR="00931ED3" w:rsidRPr="00931ED3">
        <w:rPr>
          <w:rFonts w:ascii="Segoe UI" w:hAnsi="Segoe UI" w:cs="Segoe UI"/>
        </w:rPr>
        <w:t xml:space="preserve">της πλατφόρμας </w:t>
      </w:r>
      <w:r w:rsidR="00931ED3" w:rsidRPr="00931ED3">
        <w:rPr>
          <w:rFonts w:ascii="Segoe UI" w:hAnsi="Segoe UI" w:cs="Segoe UI"/>
          <w:lang w:val="en-US"/>
        </w:rPr>
        <w:t>Unitron</w:t>
      </w:r>
      <w:r w:rsidRPr="00931ED3">
        <w:rPr>
          <w:rFonts w:ascii="Segoe UI" w:hAnsi="Segoe UI" w:cs="Segoe UI"/>
        </w:rPr>
        <w:t xml:space="preserve"> (</w:t>
      </w:r>
      <w:hyperlink r:id="rId8" w:history="1">
        <w:r w:rsidR="00431D09" w:rsidRPr="00431D09">
          <w:rPr>
            <w:rStyle w:val="-"/>
            <w:rFonts w:ascii="Segoe UI" w:hAnsi="Segoe UI" w:cs="Segoe UI"/>
            <w:lang w:val="en-US"/>
          </w:rPr>
          <w:t>https</w:t>
        </w:r>
        <w:r w:rsidR="00431D09" w:rsidRPr="00431D09">
          <w:rPr>
            <w:rStyle w:val="-"/>
            <w:rFonts w:ascii="Segoe UI" w:hAnsi="Segoe UI" w:cs="Segoe UI"/>
          </w:rPr>
          <w:t>://</w:t>
        </w:r>
        <w:r w:rsidR="00431D09" w:rsidRPr="00431D09">
          <w:rPr>
            <w:rStyle w:val="-"/>
            <w:rFonts w:ascii="Segoe UI" w:hAnsi="Segoe UI" w:cs="Segoe UI"/>
            <w:lang w:val="en-US"/>
          </w:rPr>
          <w:t>my</w:t>
        </w:r>
        <w:r w:rsidR="00431D09" w:rsidRPr="00431D09">
          <w:rPr>
            <w:rStyle w:val="-"/>
            <w:rFonts w:ascii="Segoe UI" w:hAnsi="Segoe UI" w:cs="Segoe UI"/>
          </w:rPr>
          <w:t>-</w:t>
        </w:r>
        <w:r w:rsidR="00431D09" w:rsidRPr="00431D09">
          <w:rPr>
            <w:rStyle w:val="-"/>
            <w:rFonts w:ascii="Segoe UI" w:hAnsi="Segoe UI" w:cs="Segoe UI"/>
            <w:lang w:val="en-US"/>
          </w:rPr>
          <w:t>uni</w:t>
        </w:r>
        <w:r w:rsidR="00431D09" w:rsidRPr="00431D09">
          <w:rPr>
            <w:rStyle w:val="-"/>
            <w:rFonts w:ascii="Segoe UI" w:hAnsi="Segoe UI" w:cs="Segoe UI"/>
          </w:rPr>
          <w:t>.</w:t>
        </w:r>
        <w:r w:rsidR="00431D09" w:rsidRPr="00431D09">
          <w:rPr>
            <w:rStyle w:val="-"/>
            <w:rFonts w:ascii="Segoe UI" w:hAnsi="Segoe UI" w:cs="Segoe UI"/>
            <w:lang w:val="en-US"/>
          </w:rPr>
          <w:t>uoa</w:t>
        </w:r>
        <w:r w:rsidR="00431D09" w:rsidRPr="00431D09">
          <w:rPr>
            <w:rStyle w:val="-"/>
            <w:rFonts w:ascii="Segoe UI" w:hAnsi="Segoe UI" w:cs="Segoe UI"/>
          </w:rPr>
          <w:t>.</w:t>
        </w:r>
        <w:r w:rsidR="00431D09" w:rsidRPr="00431D09">
          <w:rPr>
            <w:rStyle w:val="-"/>
            <w:rFonts w:ascii="Segoe UI" w:hAnsi="Segoe UI" w:cs="Segoe UI"/>
            <w:lang w:val="en-US"/>
          </w:rPr>
          <w:t>gr</w:t>
        </w:r>
      </w:hyperlink>
      <w:r w:rsidR="00431D09" w:rsidRPr="00431D09">
        <w:rPr>
          <w:rFonts w:ascii="Segoe UI" w:hAnsi="Segoe UI" w:cs="Segoe UI"/>
        </w:rPr>
        <w:t>/</w:t>
      </w:r>
      <w:r w:rsidRPr="00931ED3">
        <w:rPr>
          <w:rFonts w:ascii="Segoe UI" w:hAnsi="Segoe UI" w:cs="Segoe UI"/>
        </w:rPr>
        <w:t xml:space="preserve">) </w:t>
      </w:r>
      <w:r w:rsidR="00931ED3" w:rsidRPr="00931ED3">
        <w:rPr>
          <w:rFonts w:ascii="Segoe UI" w:hAnsi="Segoe UI" w:cs="Segoe UI"/>
        </w:rPr>
        <w:t>τα</w:t>
      </w:r>
      <w:r w:rsidRPr="00931ED3">
        <w:rPr>
          <w:rFonts w:ascii="Segoe UI" w:hAnsi="Segoe UI" w:cs="Segoe UI"/>
        </w:rPr>
        <w:t xml:space="preserve"> επιλεγόμεν</w:t>
      </w:r>
      <w:r w:rsidR="00931ED3" w:rsidRPr="00931ED3">
        <w:rPr>
          <w:rFonts w:ascii="Segoe UI" w:hAnsi="Segoe UI" w:cs="Segoe UI"/>
        </w:rPr>
        <w:t>α</w:t>
      </w:r>
      <w:r w:rsidRPr="00931ED3">
        <w:rPr>
          <w:rFonts w:ascii="Segoe UI" w:hAnsi="Segoe UI" w:cs="Segoe UI"/>
        </w:rPr>
        <w:t xml:space="preserve"> </w:t>
      </w:r>
      <w:r w:rsidR="00931ED3" w:rsidRPr="00931ED3">
        <w:rPr>
          <w:rFonts w:ascii="Segoe UI" w:hAnsi="Segoe UI" w:cs="Segoe UI"/>
        </w:rPr>
        <w:t>μαθήματα</w:t>
      </w:r>
      <w:r w:rsidRPr="00931ED3">
        <w:rPr>
          <w:rFonts w:ascii="Segoe UI" w:hAnsi="Segoe UI" w:cs="Segoe UI"/>
        </w:rPr>
        <w:t xml:space="preserve"> </w:t>
      </w:r>
      <w:r w:rsidR="00CE1A10">
        <w:rPr>
          <w:rFonts w:ascii="Segoe UI" w:hAnsi="Segoe UI" w:cs="Segoe UI"/>
        </w:rPr>
        <w:t>εαρινού</w:t>
      </w:r>
      <w:r w:rsidRPr="00931ED3">
        <w:rPr>
          <w:rFonts w:ascii="Segoe UI" w:hAnsi="Segoe UI" w:cs="Segoe UI"/>
        </w:rPr>
        <w:t xml:space="preserve"> ε</w:t>
      </w:r>
      <w:r w:rsidR="00931ED3" w:rsidRPr="00931ED3">
        <w:rPr>
          <w:rFonts w:ascii="Segoe UI" w:hAnsi="Segoe UI" w:cs="Segoe UI"/>
        </w:rPr>
        <w:t>ξαμήνου ακαδ. έτους 202</w:t>
      </w:r>
      <w:r w:rsidR="00CE1A10">
        <w:rPr>
          <w:rFonts w:ascii="Segoe UI" w:hAnsi="Segoe UI" w:cs="Segoe UI"/>
        </w:rPr>
        <w:t xml:space="preserve">4 </w:t>
      </w:r>
      <w:r w:rsidR="00931ED3" w:rsidRPr="00931ED3">
        <w:rPr>
          <w:rFonts w:ascii="Segoe UI" w:hAnsi="Segoe UI" w:cs="Segoe UI"/>
        </w:rPr>
        <w:t>- 202</w:t>
      </w:r>
      <w:r w:rsidR="00CE1A10">
        <w:rPr>
          <w:rFonts w:ascii="Segoe UI" w:hAnsi="Segoe UI" w:cs="Segoe UI"/>
        </w:rPr>
        <w:t>5</w:t>
      </w:r>
      <w:r w:rsidR="00931ED3" w:rsidRPr="00931ED3">
        <w:rPr>
          <w:rFonts w:ascii="Segoe UI" w:hAnsi="Segoe UI" w:cs="Segoe UI"/>
        </w:rPr>
        <w:t xml:space="preserve"> </w:t>
      </w:r>
      <w:r w:rsidRPr="00431D09">
        <w:rPr>
          <w:rFonts w:ascii="Segoe UI" w:hAnsi="Segoe UI" w:cs="Segoe UI"/>
          <w:b/>
        </w:rPr>
        <w:t>έως και τη</w:t>
      </w:r>
      <w:r w:rsidR="00E71A47">
        <w:rPr>
          <w:rFonts w:ascii="Segoe UI" w:hAnsi="Segoe UI" w:cs="Segoe UI"/>
          <w:b/>
        </w:rPr>
        <w:t xml:space="preserve"> Δευτέρα </w:t>
      </w:r>
      <w:r w:rsidR="00CE1A10">
        <w:rPr>
          <w:rFonts w:ascii="Segoe UI" w:hAnsi="Segoe UI" w:cs="Segoe UI"/>
          <w:b/>
        </w:rPr>
        <w:t>24</w:t>
      </w:r>
      <w:r w:rsidRPr="00431D09">
        <w:rPr>
          <w:rFonts w:ascii="Segoe UI" w:hAnsi="Segoe UI" w:cs="Segoe UI"/>
          <w:b/>
        </w:rPr>
        <w:t>/</w:t>
      </w:r>
      <w:r w:rsidR="00CE1A10">
        <w:rPr>
          <w:rFonts w:ascii="Segoe UI" w:hAnsi="Segoe UI" w:cs="Segoe UI"/>
          <w:b/>
        </w:rPr>
        <w:t>02</w:t>
      </w:r>
      <w:r w:rsidRPr="00431D09">
        <w:rPr>
          <w:rFonts w:ascii="Segoe UI" w:hAnsi="Segoe UI" w:cs="Segoe UI"/>
          <w:b/>
        </w:rPr>
        <w:t>/202</w:t>
      </w:r>
      <w:r w:rsidR="00CE1A10">
        <w:rPr>
          <w:rFonts w:ascii="Segoe UI" w:hAnsi="Segoe UI" w:cs="Segoe UI"/>
          <w:b/>
        </w:rPr>
        <w:t>5</w:t>
      </w:r>
      <w:r w:rsidR="00931ED3" w:rsidRPr="00931ED3">
        <w:rPr>
          <w:rFonts w:ascii="Segoe UI" w:hAnsi="Segoe UI" w:cs="Segoe UI"/>
        </w:rPr>
        <w:t xml:space="preserve"> και ώρα </w:t>
      </w:r>
      <w:r w:rsidR="00E71A47">
        <w:rPr>
          <w:rFonts w:ascii="Segoe UI" w:hAnsi="Segoe UI" w:cs="Segoe UI"/>
        </w:rPr>
        <w:t>15.00</w:t>
      </w:r>
      <w:r w:rsidRPr="00931ED3">
        <w:rPr>
          <w:rFonts w:ascii="Segoe UI" w:hAnsi="Segoe UI" w:cs="Segoe UI"/>
        </w:rPr>
        <w:t xml:space="preserve">. Η δήλωση </w:t>
      </w:r>
      <w:r w:rsidR="000F0B80">
        <w:rPr>
          <w:rFonts w:ascii="Segoe UI" w:hAnsi="Segoe UI" w:cs="Segoe UI"/>
        </w:rPr>
        <w:t>θα πρέπει να οριστικοποιηθεί ώστε να θεωρείται έγκυρη</w:t>
      </w:r>
      <w:r w:rsidRPr="00931ED3">
        <w:rPr>
          <w:rFonts w:ascii="Segoe UI" w:hAnsi="Segoe UI" w:cs="Segoe UI"/>
        </w:rPr>
        <w:t>.</w:t>
      </w:r>
    </w:p>
    <w:p w14:paraId="1039C6CA" w14:textId="1A3CB4F1" w:rsidR="00931ED3" w:rsidRPr="00931ED3" w:rsidRDefault="00E70A69" w:rsidP="00931ED3">
      <w:pPr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Αθήνα, </w:t>
      </w:r>
      <w:r w:rsidR="00CE1A10">
        <w:rPr>
          <w:rFonts w:ascii="Segoe UI" w:hAnsi="Segoe UI" w:cs="Segoe UI"/>
        </w:rPr>
        <w:t>19</w:t>
      </w:r>
      <w:r w:rsidRPr="00931ED3">
        <w:rPr>
          <w:rFonts w:ascii="Segoe UI" w:hAnsi="Segoe UI" w:cs="Segoe UI"/>
        </w:rPr>
        <w:t>-</w:t>
      </w:r>
      <w:r w:rsidR="00CE1A10">
        <w:rPr>
          <w:rFonts w:ascii="Segoe UI" w:hAnsi="Segoe UI" w:cs="Segoe UI"/>
        </w:rPr>
        <w:t>02</w:t>
      </w:r>
      <w:r w:rsidRPr="00931ED3">
        <w:rPr>
          <w:rFonts w:ascii="Segoe UI" w:hAnsi="Segoe UI" w:cs="Segoe UI"/>
        </w:rPr>
        <w:t>-202</w:t>
      </w:r>
      <w:r w:rsidR="00CE1A10">
        <w:rPr>
          <w:rFonts w:ascii="Segoe UI" w:hAnsi="Segoe UI" w:cs="Segoe UI"/>
        </w:rPr>
        <w:t>5</w:t>
      </w:r>
    </w:p>
    <w:p w14:paraId="138BFDB7" w14:textId="77777777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Ο Διευθυντής του Προγράμματος Μεταπτυχιακών Σπουδών </w:t>
      </w:r>
    </w:p>
    <w:p w14:paraId="7C911BA6" w14:textId="77777777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«Ψηφιακά Μέσα Επικοινωνίας και Περιβάλλοντα Αλληλεπίδρασης» </w:t>
      </w:r>
    </w:p>
    <w:p w14:paraId="65DEA068" w14:textId="77777777" w:rsidR="000F0B80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28BCA9FF" w14:textId="77777777" w:rsidR="00931ED3" w:rsidRPr="00931ED3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>*</w:t>
      </w:r>
    </w:p>
    <w:p w14:paraId="68D26AE9" w14:textId="77777777" w:rsidR="00931ED3" w:rsidRDefault="00931ED3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6B5C4D3A" w14:textId="77777777" w:rsidR="000F0B80" w:rsidRPr="00931ED3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4F0B8914" w14:textId="77777777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Δρ. </w:t>
      </w:r>
      <w:r w:rsidR="006269EA">
        <w:rPr>
          <w:rFonts w:ascii="Segoe UI" w:hAnsi="Segoe UI" w:cs="Segoe UI"/>
        </w:rPr>
        <w:t>Κωνσταντίνος Μουρλάς</w:t>
      </w:r>
      <w:r w:rsidRPr="00931ED3">
        <w:rPr>
          <w:rFonts w:ascii="Segoe UI" w:hAnsi="Segoe UI" w:cs="Segoe UI"/>
        </w:rPr>
        <w:t xml:space="preserve"> </w:t>
      </w:r>
    </w:p>
    <w:p w14:paraId="0896AA66" w14:textId="25F63FF8" w:rsidR="002028B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>Καθηγητής Τμήματος ΕΜΜΕ ΕΚΠΑ</w:t>
      </w:r>
    </w:p>
    <w:p w14:paraId="1713AE46" w14:textId="77777777" w:rsidR="000F0B80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69117524" w14:textId="77777777" w:rsidR="000F0B80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5DC7CB61" w14:textId="77777777" w:rsidR="000F0B80" w:rsidRPr="00917D3F" w:rsidRDefault="000F0B80" w:rsidP="000F0B80">
      <w:pPr>
        <w:kinsoku w:val="0"/>
        <w:overflowPunct w:val="0"/>
        <w:autoSpaceDE w:val="0"/>
        <w:autoSpaceDN w:val="0"/>
        <w:adjustRightInd w:val="0"/>
        <w:spacing w:before="37" w:after="0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14:paraId="54D23841" w14:textId="77777777" w:rsidR="005146C2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</w:p>
    <w:p w14:paraId="1FC504A9" w14:textId="77777777" w:rsidR="005146C2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</w:p>
    <w:p w14:paraId="64508236" w14:textId="77777777" w:rsidR="005146C2" w:rsidRPr="00596873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  <w:r w:rsidRPr="00596873">
        <w:rPr>
          <w:rFonts w:ascii="Segoe UI" w:hAnsi="Segoe UI" w:cs="Segoe UI"/>
          <w:i/>
          <w:sz w:val="19"/>
          <w:szCs w:val="19"/>
        </w:rPr>
        <w:t>κανόνες επιλογής μαθημάτων</w:t>
      </w:r>
    </w:p>
    <w:p w14:paraId="7FA04202" w14:textId="77777777" w:rsidR="005146C2" w:rsidRPr="00596873" w:rsidRDefault="005146C2" w:rsidP="005146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i/>
          <w:sz w:val="19"/>
          <w:szCs w:val="19"/>
        </w:rPr>
      </w:pPr>
      <w:r w:rsidRPr="00596873">
        <w:rPr>
          <w:rFonts w:ascii="Segoe UI" w:hAnsi="Segoe UI" w:cs="Segoe UI"/>
          <w:i/>
          <w:sz w:val="19"/>
          <w:szCs w:val="19"/>
        </w:rPr>
        <w:t>Σε κάθε εξάμηνο φοίτησης, δικαίωμα εξέτασης υπάρχει μόνο για τα μαθήματα τα οποία επιλέγονται.</w:t>
      </w:r>
    </w:p>
    <w:p w14:paraId="28C18DE7" w14:textId="6D8C71B5" w:rsidR="005146C2" w:rsidRPr="00596873" w:rsidRDefault="005146C2" w:rsidP="005146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i/>
          <w:sz w:val="19"/>
          <w:szCs w:val="19"/>
        </w:rPr>
      </w:pPr>
      <w:r>
        <w:rPr>
          <w:rFonts w:ascii="Segoe UI" w:hAnsi="Segoe UI" w:cs="Segoe UI"/>
          <w:i/>
          <w:sz w:val="19"/>
          <w:szCs w:val="19"/>
        </w:rPr>
        <w:t xml:space="preserve">Οι 2ετείς φοιτητές δηλώνουν αποκλειστικά και μόνον τα μαθήματα </w:t>
      </w:r>
      <w:r w:rsidR="00CE1A10">
        <w:rPr>
          <w:rFonts w:ascii="Segoe UI" w:hAnsi="Segoe UI" w:cs="Segoe UI"/>
          <w:i/>
          <w:sz w:val="19"/>
          <w:szCs w:val="19"/>
        </w:rPr>
        <w:t>εαρινού</w:t>
      </w:r>
      <w:r>
        <w:rPr>
          <w:rFonts w:ascii="Segoe UI" w:hAnsi="Segoe UI" w:cs="Segoe UI"/>
          <w:i/>
          <w:sz w:val="19"/>
          <w:szCs w:val="19"/>
        </w:rPr>
        <w:t xml:space="preserve"> εξαμήνου τα οποία δήλωσαν στο 1</w:t>
      </w:r>
      <w:r w:rsidRPr="00996F18">
        <w:rPr>
          <w:rFonts w:ascii="Segoe UI" w:hAnsi="Segoe UI" w:cs="Segoe UI"/>
          <w:i/>
          <w:sz w:val="19"/>
          <w:szCs w:val="19"/>
          <w:vertAlign w:val="superscript"/>
        </w:rPr>
        <w:t>ο</w:t>
      </w:r>
      <w:r>
        <w:rPr>
          <w:rFonts w:ascii="Segoe UI" w:hAnsi="Segoe UI" w:cs="Segoe UI"/>
          <w:i/>
          <w:sz w:val="19"/>
          <w:szCs w:val="19"/>
        </w:rPr>
        <w:t xml:space="preserve"> έτος σπουδών τους και δεν μπόρεσαν να παρακολουθήσουν επιτυχώς, και όλα αυτά. Σε περίπτωση που δεν υπάρχουν τέτοια μαθήματα, οι 2ετείς φοιτητές δεν υποχρεούνται σε κατάθεση κενής δήλωσης.</w:t>
      </w:r>
      <w:r w:rsidRPr="00596873">
        <w:rPr>
          <w:rFonts w:ascii="Segoe UI" w:hAnsi="Segoe UI" w:cs="Segoe UI"/>
          <w:i/>
          <w:sz w:val="19"/>
          <w:szCs w:val="19"/>
        </w:rPr>
        <w:t xml:space="preserve"> </w:t>
      </w:r>
    </w:p>
    <w:p w14:paraId="246DA9CA" w14:textId="77777777" w:rsidR="005146C2" w:rsidRPr="00931ED3" w:rsidRDefault="005146C2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sectPr w:rsidR="005146C2" w:rsidRPr="00931ED3" w:rsidSect="002028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834"/>
    <w:multiLevelType w:val="hybridMultilevel"/>
    <w:tmpl w:val="8182C858"/>
    <w:lvl w:ilvl="0" w:tplc="87903E4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16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A69"/>
    <w:rsid w:val="00056D91"/>
    <w:rsid w:val="000F0B80"/>
    <w:rsid w:val="002028B0"/>
    <w:rsid w:val="002F3E99"/>
    <w:rsid w:val="0039668A"/>
    <w:rsid w:val="003E3E29"/>
    <w:rsid w:val="00431D09"/>
    <w:rsid w:val="00450D9A"/>
    <w:rsid w:val="005146C2"/>
    <w:rsid w:val="00597C4F"/>
    <w:rsid w:val="00624612"/>
    <w:rsid w:val="00625494"/>
    <w:rsid w:val="006269EA"/>
    <w:rsid w:val="0091077A"/>
    <w:rsid w:val="00931ED3"/>
    <w:rsid w:val="00982F8D"/>
    <w:rsid w:val="009C22CC"/>
    <w:rsid w:val="00A0390A"/>
    <w:rsid w:val="00C0734D"/>
    <w:rsid w:val="00C25D11"/>
    <w:rsid w:val="00C7209C"/>
    <w:rsid w:val="00CE1A10"/>
    <w:rsid w:val="00D70EE0"/>
    <w:rsid w:val="00D9501C"/>
    <w:rsid w:val="00E70A69"/>
    <w:rsid w:val="00E71A47"/>
    <w:rsid w:val="00F11798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B978"/>
  <w15:docId w15:val="{18BA1806-B232-40E4-B659-FCC89F48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69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70A6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31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uni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P.</cp:lastModifiedBy>
  <cp:revision>4</cp:revision>
  <dcterms:created xsi:type="dcterms:W3CDTF">2025-02-19T08:24:00Z</dcterms:created>
  <dcterms:modified xsi:type="dcterms:W3CDTF">2025-02-19T08:31:00Z</dcterms:modified>
</cp:coreProperties>
</file>